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kern w:val="2"/>
          <w:sz w:val="44"/>
          <w:szCs w:val="44"/>
          <w:lang w:eastAsia="zh-CN"/>
        </w:rPr>
      </w:pPr>
      <w:r>
        <w:rPr>
          <w:rFonts w:asciiTheme="majorEastAsia" w:hAnsiTheme="majorEastAsia" w:eastAsiaTheme="majorEastAsia"/>
          <w:kern w:val="2"/>
          <w:sz w:val="44"/>
          <w:szCs w:val="44"/>
        </w:rPr>
        <w:t>2017</w:t>
      </w:r>
      <w:r>
        <w:rPr>
          <w:rFonts w:hint="eastAsia" w:asciiTheme="majorEastAsia" w:hAnsiTheme="majorEastAsia" w:eastAsiaTheme="majorEastAsia"/>
          <w:kern w:val="2"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kern w:val="2"/>
          <w:sz w:val="44"/>
          <w:szCs w:val="44"/>
          <w:lang w:eastAsia="zh-CN"/>
        </w:rPr>
        <w:t>我院</w:t>
      </w:r>
      <w:r>
        <w:rPr>
          <w:rFonts w:hint="eastAsia" w:asciiTheme="majorEastAsia" w:hAnsiTheme="majorEastAsia" w:eastAsiaTheme="majorEastAsia"/>
          <w:kern w:val="2"/>
          <w:sz w:val="44"/>
          <w:szCs w:val="44"/>
        </w:rPr>
        <w:t>单招加分考生</w:t>
      </w:r>
      <w:r>
        <w:rPr>
          <w:rFonts w:hint="eastAsia" w:asciiTheme="majorEastAsia" w:hAnsiTheme="majorEastAsia" w:eastAsiaTheme="majorEastAsia"/>
          <w:kern w:val="2"/>
          <w:sz w:val="44"/>
          <w:szCs w:val="44"/>
          <w:lang w:eastAsia="zh-CN"/>
        </w:rPr>
        <w:t>名单（第三批）</w:t>
      </w:r>
    </w:p>
    <w:p>
      <w:pPr>
        <w:jc w:val="center"/>
        <w:rPr>
          <w:rFonts w:hint="eastAsia" w:asciiTheme="majorEastAsia" w:hAnsiTheme="majorEastAsia" w:eastAsiaTheme="majorEastAsia"/>
          <w:kern w:val="2"/>
          <w:sz w:val="44"/>
          <w:szCs w:val="44"/>
          <w:lang w:eastAsia="zh-CN"/>
        </w:rPr>
      </w:pPr>
    </w:p>
    <w:tbl>
      <w:tblPr>
        <w:tblStyle w:val="4"/>
        <w:tblW w:w="139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597"/>
        <w:gridCol w:w="872"/>
        <w:gridCol w:w="1745"/>
        <w:gridCol w:w="2618"/>
        <w:gridCol w:w="2474"/>
        <w:gridCol w:w="1891"/>
        <w:gridCol w:w="14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"/>
                <w:sz w:val="24"/>
                <w:szCs w:val="24"/>
              </w:rPr>
              <w:t>序号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kern w:val="1"/>
                <w:sz w:val="24"/>
                <w:szCs w:val="24"/>
              </w:rPr>
              <w:t>姓名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kern w:val="1"/>
                <w:sz w:val="24"/>
                <w:szCs w:val="24"/>
              </w:rPr>
              <w:t>性别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kern w:val="1"/>
                <w:sz w:val="24"/>
                <w:szCs w:val="24"/>
              </w:rPr>
              <w:t>准考证号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kern w:val="1"/>
                <w:sz w:val="24"/>
                <w:szCs w:val="24"/>
              </w:rPr>
              <w:t>毕业中学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kern w:val="1"/>
                <w:sz w:val="24"/>
                <w:szCs w:val="24"/>
              </w:rPr>
              <w:t>加分条件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 w:bidi="ar-SA"/>
              </w:rPr>
              <w:t>加分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廖志云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01201700412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612321199903133926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大河坎中学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2A2B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田哲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01201700415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612321199902171111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大河坎中学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3A及以上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李星宇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01201701210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610323199908050434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益店高级中学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2A2B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白旭婷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01201700212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610528199901020024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富平职业教育中心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3A及以上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岳乐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01201700417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612321199911032316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大河坎中学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2A2B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黄伟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01201700421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412825199802076753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大河坎中学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3A及以上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胡淑鸽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1101150191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610403199908300528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杨凌区高级中学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2A2B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</w:tc>
      </w:tr>
    </w:tbl>
    <w:p/>
    <w:p/>
    <w:p/>
    <w:p/>
    <w:p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223"/>
    <w:rsid w:val="00455C66"/>
    <w:rsid w:val="005C1223"/>
    <w:rsid w:val="00670350"/>
    <w:rsid w:val="00EF6B11"/>
    <w:rsid w:val="03A91480"/>
    <w:rsid w:val="464052BF"/>
    <w:rsid w:val="4BD510E8"/>
    <w:rsid w:val="56FF32BA"/>
    <w:rsid w:val="5C9570E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0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64</Words>
  <Characters>368</Characters>
  <Lines>3</Lines>
  <Paragraphs>1</Paragraphs>
  <ScaleCrop>false</ScaleCrop>
  <LinksUpToDate>false</LinksUpToDate>
  <CharactersWithSpaces>431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2017-03-21T08:51:00Z</dcterms:created>
  <dc:creator>Administrator</dc:creator>
  <cp:lastModifiedBy>Administrator</cp:lastModifiedBy>
  <dcterms:modified xsi:type="dcterms:W3CDTF">2017-03-21T09:19:36Z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